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402" w:rsidRPr="00B021C1" w:rsidRDefault="00E6265F" w:rsidP="00C2545C">
      <w:pPr>
        <w:jc w:val="center"/>
        <w:rPr>
          <w:u w:val="single"/>
        </w:rPr>
      </w:pPr>
      <w:r w:rsidRPr="00B021C1">
        <w:rPr>
          <w:u w:val="single"/>
        </w:rPr>
        <w:t>Utility</w:t>
      </w:r>
      <w:r w:rsidR="002A6853">
        <w:rPr>
          <w:u w:val="single"/>
        </w:rPr>
        <w:t xml:space="preserve"> model</w:t>
      </w:r>
      <w:r w:rsidRPr="00B021C1">
        <w:rPr>
          <w:u w:val="single"/>
        </w:rPr>
        <w:t xml:space="preserve"> protection </w:t>
      </w:r>
      <w:bookmarkStart w:id="0" w:name="_GoBack"/>
      <w:bookmarkEnd w:id="0"/>
      <w:r w:rsidRPr="00B021C1">
        <w:rPr>
          <w:u w:val="single"/>
        </w:rPr>
        <w:t>in Russian Federation</w:t>
      </w:r>
    </w:p>
    <w:p w:rsidR="00DC5A15" w:rsidRPr="00B021C1" w:rsidRDefault="00DC5A15" w:rsidP="00C2545C">
      <w:pPr>
        <w:rPr>
          <w:u w:val="single"/>
        </w:rPr>
      </w:pPr>
    </w:p>
    <w:p w:rsidR="00771E18" w:rsidRPr="00B021C1" w:rsidRDefault="00B33FB3" w:rsidP="00C2545C">
      <w:pPr>
        <w:rPr>
          <w:rFonts w:ascii="Arial" w:hAnsi="Arial" w:cs="Arial"/>
          <w:iCs/>
          <w:shd w:val="clear" w:color="auto" w:fill="FFFFFF"/>
        </w:rPr>
      </w:pPr>
      <w:r w:rsidRPr="00B021C1">
        <w:rPr>
          <w:rFonts w:ascii="Arial" w:hAnsi="Arial" w:cs="Arial"/>
          <w:iCs/>
          <w:shd w:val="clear" w:color="auto" w:fill="FFFFFF"/>
        </w:rPr>
        <w:t xml:space="preserve">Think of the names Thomas Edison, Steve Jobs, Henry Ford, James Watt and </w:t>
      </w:r>
      <w:proofErr w:type="spellStart"/>
      <w:r w:rsidRPr="00B021C1">
        <w:rPr>
          <w:rFonts w:ascii="Arial" w:hAnsi="Arial" w:cs="Arial"/>
          <w:iCs/>
          <w:shd w:val="clear" w:color="auto" w:fill="FFFFFF"/>
        </w:rPr>
        <w:t>Guglielmo</w:t>
      </w:r>
      <w:proofErr w:type="spellEnd"/>
      <w:r w:rsidRPr="00B021C1">
        <w:rPr>
          <w:rFonts w:ascii="Arial" w:hAnsi="Arial" w:cs="Arial"/>
          <w:iCs/>
          <w:shd w:val="clear" w:color="auto" w:fill="FFFFFF"/>
        </w:rPr>
        <w:t xml:space="preserve"> Marconi and you think of inventions which changed the w</w:t>
      </w:r>
      <w:r w:rsidR="00223B80" w:rsidRPr="00B021C1">
        <w:rPr>
          <w:rFonts w:ascii="Arial" w:hAnsi="Arial" w:cs="Arial"/>
          <w:iCs/>
          <w:shd w:val="clear" w:color="auto" w:fill="FFFFFF"/>
        </w:rPr>
        <w:t xml:space="preserve">orld. </w:t>
      </w:r>
      <w:r w:rsidRPr="00B021C1">
        <w:rPr>
          <w:rFonts w:ascii="Arial" w:hAnsi="Arial" w:cs="Arial"/>
          <w:iCs/>
          <w:shd w:val="clear" w:color="auto" w:fill="FFFFFF"/>
        </w:rPr>
        <w:t>But did you know that in each instance, they were not the first to create that with which their name has become synon</w:t>
      </w:r>
      <w:r w:rsidR="00886E67" w:rsidRPr="00B021C1">
        <w:rPr>
          <w:rFonts w:ascii="Arial" w:hAnsi="Arial" w:cs="Arial"/>
          <w:iCs/>
          <w:shd w:val="clear" w:color="auto" w:fill="FFFFFF"/>
        </w:rPr>
        <w:t>ymous?</w:t>
      </w:r>
      <w:r w:rsidRPr="00B021C1">
        <w:rPr>
          <w:rFonts w:ascii="Arial" w:hAnsi="Arial" w:cs="Arial"/>
          <w:iCs/>
          <w:shd w:val="clear" w:color="auto" w:fill="FFFFFF"/>
        </w:rPr>
        <w:t xml:space="preserve"> Joseph Swan</w:t>
      </w:r>
      <w:r w:rsidR="00DF55FD" w:rsidRPr="00B021C1">
        <w:rPr>
          <w:rFonts w:ascii="Arial" w:hAnsi="Arial" w:cs="Arial"/>
          <w:iCs/>
          <w:shd w:val="clear" w:color="auto" w:fill="FFFFFF"/>
        </w:rPr>
        <w:t xml:space="preserve"> (lightbulb)</w:t>
      </w:r>
      <w:r w:rsidRPr="00B021C1">
        <w:rPr>
          <w:rFonts w:ascii="Arial" w:hAnsi="Arial" w:cs="Arial"/>
          <w:iCs/>
          <w:shd w:val="clear" w:color="auto" w:fill="FFFFFF"/>
        </w:rPr>
        <w:t>, Bill Gates</w:t>
      </w:r>
      <w:r w:rsidR="005118DB">
        <w:rPr>
          <w:rFonts w:ascii="Arial" w:hAnsi="Arial" w:cs="Arial"/>
          <w:iCs/>
          <w:shd w:val="clear" w:color="auto" w:fill="FFFFFF"/>
        </w:rPr>
        <w:t xml:space="preserve"> </w:t>
      </w:r>
      <w:r w:rsidR="00DF55FD" w:rsidRPr="00B021C1">
        <w:rPr>
          <w:rFonts w:ascii="Arial" w:hAnsi="Arial" w:cs="Arial"/>
          <w:iCs/>
          <w:shd w:val="clear" w:color="auto" w:fill="FFFFFF"/>
        </w:rPr>
        <w:t>(tablet computer)</w:t>
      </w:r>
      <w:r w:rsidRPr="00B021C1">
        <w:rPr>
          <w:rFonts w:ascii="Arial" w:hAnsi="Arial" w:cs="Arial"/>
          <w:iCs/>
          <w:shd w:val="clear" w:color="auto" w:fill="FFFFFF"/>
        </w:rPr>
        <w:t>, Karl Benz</w:t>
      </w:r>
      <w:r w:rsidR="00DF55FD" w:rsidRPr="00B021C1">
        <w:rPr>
          <w:rFonts w:ascii="Arial" w:hAnsi="Arial" w:cs="Arial"/>
          <w:iCs/>
          <w:shd w:val="clear" w:color="auto" w:fill="FFFFFF"/>
        </w:rPr>
        <w:t xml:space="preserve"> (motor car)</w:t>
      </w:r>
      <w:r w:rsidRPr="00B021C1">
        <w:rPr>
          <w:rFonts w:ascii="Arial" w:hAnsi="Arial" w:cs="Arial"/>
          <w:iCs/>
          <w:shd w:val="clear" w:color="auto" w:fill="FFFFFF"/>
        </w:rPr>
        <w:t>, Thomas Newcomen</w:t>
      </w:r>
      <w:r w:rsidR="00DF55FD" w:rsidRPr="00B021C1">
        <w:rPr>
          <w:rFonts w:ascii="Arial" w:hAnsi="Arial" w:cs="Arial"/>
          <w:iCs/>
          <w:shd w:val="clear" w:color="auto" w:fill="FFFFFF"/>
        </w:rPr>
        <w:t xml:space="preserve"> (steam engine)</w:t>
      </w:r>
      <w:r w:rsidRPr="00B021C1">
        <w:rPr>
          <w:rFonts w:ascii="Arial" w:hAnsi="Arial" w:cs="Arial"/>
          <w:iCs/>
          <w:shd w:val="clear" w:color="auto" w:fill="FFFFFF"/>
        </w:rPr>
        <w:t xml:space="preserve"> and Russia’s very own Alexander </w:t>
      </w:r>
      <w:proofErr w:type="spellStart"/>
      <w:r w:rsidRPr="00B021C1">
        <w:rPr>
          <w:rFonts w:ascii="Arial" w:hAnsi="Arial" w:cs="Arial"/>
          <w:iCs/>
          <w:shd w:val="clear" w:color="auto" w:fill="FFFFFF"/>
        </w:rPr>
        <w:t>Stepanovich</w:t>
      </w:r>
      <w:proofErr w:type="spellEnd"/>
      <w:r w:rsidRPr="00B021C1">
        <w:rPr>
          <w:rFonts w:ascii="Arial" w:hAnsi="Arial" w:cs="Arial"/>
          <w:iCs/>
          <w:shd w:val="clear" w:color="auto" w:fill="FFFFFF"/>
        </w:rPr>
        <w:t xml:space="preserve"> Popov</w:t>
      </w:r>
      <w:r w:rsidR="00DF55FD" w:rsidRPr="00B021C1">
        <w:rPr>
          <w:rFonts w:ascii="Arial" w:hAnsi="Arial" w:cs="Arial"/>
          <w:iCs/>
          <w:shd w:val="clear" w:color="auto" w:fill="FFFFFF"/>
        </w:rPr>
        <w:t xml:space="preserve"> (radio)</w:t>
      </w:r>
      <w:r w:rsidRPr="00B021C1">
        <w:rPr>
          <w:rFonts w:ascii="Arial" w:hAnsi="Arial" w:cs="Arial"/>
          <w:iCs/>
          <w:shd w:val="clear" w:color="auto" w:fill="FFFFFF"/>
        </w:rPr>
        <w:t xml:space="preserve"> came </w:t>
      </w:r>
      <w:r w:rsidR="00886E67" w:rsidRPr="00B021C1">
        <w:rPr>
          <w:rFonts w:ascii="Arial" w:hAnsi="Arial" w:cs="Arial"/>
          <w:iCs/>
          <w:shd w:val="clear" w:color="auto" w:fill="FFFFFF"/>
        </w:rPr>
        <w:t>before them</w:t>
      </w:r>
      <w:r w:rsidR="00EA3F59">
        <w:rPr>
          <w:rFonts w:ascii="Arial" w:hAnsi="Arial" w:cs="Arial"/>
          <w:iCs/>
          <w:shd w:val="clear" w:color="auto" w:fill="FFFFFF"/>
        </w:rPr>
        <w:t>.</w:t>
      </w:r>
    </w:p>
    <w:p w:rsidR="00572E15" w:rsidRDefault="00223B80" w:rsidP="00EA3F59">
      <w:pPr>
        <w:rPr>
          <w:rFonts w:ascii="Arial" w:hAnsi="Arial" w:cs="Arial"/>
          <w:iCs/>
          <w:shd w:val="clear" w:color="auto" w:fill="FFFFFF"/>
        </w:rPr>
      </w:pPr>
      <w:r w:rsidRPr="00B021C1">
        <w:rPr>
          <w:rFonts w:ascii="Arial" w:hAnsi="Arial" w:cs="Arial"/>
          <w:iCs/>
          <w:shd w:val="clear" w:color="auto" w:fill="FFFFFF"/>
        </w:rPr>
        <w:t xml:space="preserve">These are just a </w:t>
      </w:r>
      <w:r w:rsidR="00EA3F59">
        <w:rPr>
          <w:rFonts w:ascii="Arial" w:hAnsi="Arial" w:cs="Arial"/>
          <w:iCs/>
          <w:shd w:val="clear" w:color="auto" w:fill="FFFFFF"/>
        </w:rPr>
        <w:t xml:space="preserve">few </w:t>
      </w:r>
      <w:r w:rsidR="005118DB">
        <w:rPr>
          <w:rFonts w:ascii="Arial" w:hAnsi="Arial" w:cs="Arial"/>
          <w:iCs/>
          <w:shd w:val="clear" w:color="auto" w:fill="FFFFFF"/>
        </w:rPr>
        <w:t xml:space="preserve">examples of the turbulent </w:t>
      </w:r>
      <w:r w:rsidRPr="00B021C1">
        <w:rPr>
          <w:rFonts w:ascii="Arial" w:hAnsi="Arial" w:cs="Arial"/>
          <w:iCs/>
          <w:shd w:val="clear" w:color="auto" w:fill="FFFFFF"/>
        </w:rPr>
        <w:t xml:space="preserve">world of intellectual property. </w:t>
      </w:r>
      <w:r w:rsidR="00771E18" w:rsidRPr="00B021C1">
        <w:rPr>
          <w:rFonts w:ascii="Arial" w:hAnsi="Arial" w:cs="Arial"/>
          <w:iCs/>
          <w:shd w:val="clear" w:color="auto" w:fill="FFFFFF"/>
        </w:rPr>
        <w:t xml:space="preserve">So why do </w:t>
      </w:r>
      <w:r w:rsidR="009468DB">
        <w:rPr>
          <w:rFonts w:ascii="Arial" w:hAnsi="Arial" w:cs="Arial"/>
          <w:iCs/>
          <w:shd w:val="clear" w:color="auto" w:fill="FFFFFF"/>
        </w:rPr>
        <w:t>s</w:t>
      </w:r>
      <w:r w:rsidR="00771E18" w:rsidRPr="00B021C1">
        <w:rPr>
          <w:rFonts w:ascii="Arial" w:hAnsi="Arial" w:cs="Arial"/>
          <w:iCs/>
          <w:shd w:val="clear" w:color="auto" w:fill="FFFFFF"/>
        </w:rPr>
        <w:t xml:space="preserve">ome inventors </w:t>
      </w:r>
      <w:r w:rsidR="009468DB">
        <w:rPr>
          <w:rFonts w:ascii="Arial" w:hAnsi="Arial" w:cs="Arial"/>
          <w:iCs/>
          <w:shd w:val="clear" w:color="auto" w:fill="FFFFFF"/>
        </w:rPr>
        <w:t>succeed where others fail</w:t>
      </w:r>
      <w:r w:rsidR="00771E18" w:rsidRPr="00B021C1">
        <w:rPr>
          <w:rFonts w:ascii="Arial" w:hAnsi="Arial" w:cs="Arial"/>
          <w:iCs/>
          <w:shd w:val="clear" w:color="auto" w:fill="FFFFFF"/>
        </w:rPr>
        <w:t>? Why did their ‘invention’ stick whilst others disappeared</w:t>
      </w:r>
      <w:r w:rsidR="009468DB">
        <w:rPr>
          <w:rFonts w:ascii="Arial" w:hAnsi="Arial" w:cs="Arial"/>
          <w:iCs/>
          <w:shd w:val="clear" w:color="auto" w:fill="FFFFFF"/>
        </w:rPr>
        <w:t>?</w:t>
      </w:r>
      <w:r w:rsidR="00572E15">
        <w:rPr>
          <w:rFonts w:ascii="Arial" w:hAnsi="Arial" w:cs="Arial"/>
          <w:iCs/>
          <w:shd w:val="clear" w:color="auto" w:fill="FFFFFF"/>
        </w:rPr>
        <w:t xml:space="preserve"> </w:t>
      </w:r>
    </w:p>
    <w:p w:rsidR="00EA3F59" w:rsidRDefault="00EA3F59" w:rsidP="00EA3F59">
      <w:pPr>
        <w:rPr>
          <w:rFonts w:ascii="Arial" w:hAnsi="Arial" w:cs="Arial"/>
          <w:iCs/>
          <w:shd w:val="clear" w:color="auto" w:fill="FFFFFF"/>
        </w:rPr>
      </w:pPr>
      <w:r>
        <w:rPr>
          <w:rFonts w:ascii="Arial" w:hAnsi="Arial" w:cs="Arial"/>
          <w:iCs/>
          <w:shd w:val="clear" w:color="auto" w:fill="FFFFFF"/>
        </w:rPr>
        <w:t>Put simply</w:t>
      </w:r>
      <w:r w:rsidR="00886E67" w:rsidRPr="00B021C1">
        <w:rPr>
          <w:rFonts w:ascii="Arial" w:hAnsi="Arial" w:cs="Arial"/>
          <w:iCs/>
          <w:shd w:val="clear" w:color="auto" w:fill="FFFFFF"/>
        </w:rPr>
        <w:t xml:space="preserve">, </w:t>
      </w:r>
      <w:r w:rsidR="00E95468" w:rsidRPr="00B021C1">
        <w:rPr>
          <w:rFonts w:ascii="Arial" w:hAnsi="Arial" w:cs="Arial"/>
          <w:iCs/>
          <w:shd w:val="clear" w:color="auto" w:fill="FFFFFF"/>
        </w:rPr>
        <w:t xml:space="preserve">they </w:t>
      </w:r>
      <w:r w:rsidR="00223B80" w:rsidRPr="00B021C1">
        <w:rPr>
          <w:rFonts w:ascii="Arial" w:hAnsi="Arial" w:cs="Arial"/>
          <w:iCs/>
          <w:shd w:val="clear" w:color="auto" w:fill="FFFFFF"/>
        </w:rPr>
        <w:t xml:space="preserve">were the first to register and protect that invention with a patent. </w:t>
      </w:r>
      <w:r w:rsidR="00547364">
        <w:rPr>
          <w:rFonts w:ascii="Arial" w:hAnsi="Arial" w:cs="Arial"/>
          <w:iCs/>
          <w:shd w:val="clear" w:color="auto" w:fill="FFFFFF"/>
        </w:rPr>
        <w:t xml:space="preserve">A patent successful </w:t>
      </w:r>
      <w:r w:rsidR="00E95468" w:rsidRPr="00B021C1">
        <w:rPr>
          <w:rFonts w:ascii="Arial" w:hAnsi="Arial" w:cs="Arial"/>
          <w:iCs/>
          <w:shd w:val="clear" w:color="auto" w:fill="FFFFFF"/>
        </w:rPr>
        <w:t>prevent</w:t>
      </w:r>
      <w:r w:rsidR="00547364">
        <w:rPr>
          <w:rFonts w:ascii="Arial" w:hAnsi="Arial" w:cs="Arial"/>
          <w:iCs/>
          <w:shd w:val="clear" w:color="auto" w:fill="FFFFFF"/>
        </w:rPr>
        <w:t>s</w:t>
      </w:r>
      <w:r w:rsidR="00E95468" w:rsidRPr="00B021C1">
        <w:rPr>
          <w:rFonts w:ascii="Arial" w:hAnsi="Arial" w:cs="Arial"/>
          <w:iCs/>
          <w:shd w:val="clear" w:color="auto" w:fill="FFFFFF"/>
        </w:rPr>
        <w:t xml:space="preserve"> ot</w:t>
      </w:r>
      <w:r w:rsidR="00886E67" w:rsidRPr="00B021C1">
        <w:rPr>
          <w:rFonts w:ascii="Arial" w:hAnsi="Arial" w:cs="Arial"/>
          <w:iCs/>
          <w:shd w:val="clear" w:color="auto" w:fill="FFFFFF"/>
        </w:rPr>
        <w:t>hers from stealing</w:t>
      </w:r>
      <w:r w:rsidR="004A76BE" w:rsidRPr="00B021C1">
        <w:rPr>
          <w:rFonts w:ascii="Arial" w:hAnsi="Arial" w:cs="Arial"/>
          <w:iCs/>
          <w:shd w:val="clear" w:color="auto" w:fill="FFFFFF"/>
        </w:rPr>
        <w:t xml:space="preserve">, copying </w:t>
      </w:r>
      <w:r w:rsidR="00886E67" w:rsidRPr="00B021C1">
        <w:rPr>
          <w:rFonts w:ascii="Arial" w:hAnsi="Arial" w:cs="Arial"/>
          <w:iCs/>
          <w:shd w:val="clear" w:color="auto" w:fill="FFFFFF"/>
        </w:rPr>
        <w:t xml:space="preserve">and making money </w:t>
      </w:r>
      <w:r w:rsidR="00547364">
        <w:rPr>
          <w:rFonts w:ascii="Arial" w:hAnsi="Arial" w:cs="Arial"/>
          <w:iCs/>
          <w:shd w:val="clear" w:color="auto" w:fill="FFFFFF"/>
        </w:rPr>
        <w:t>from your ‘intellectual property’.</w:t>
      </w:r>
    </w:p>
    <w:p w:rsidR="00EA3F59" w:rsidRDefault="00EA3F59" w:rsidP="00EA3F59">
      <w:pPr>
        <w:rPr>
          <w:rFonts w:ascii="Arial" w:hAnsi="Arial" w:cs="Arial"/>
        </w:rPr>
      </w:pPr>
      <w:r>
        <w:rPr>
          <w:rFonts w:ascii="Arial" w:hAnsi="Arial" w:cs="Arial"/>
        </w:rPr>
        <w:t>So, you have an invention? The first thi</w:t>
      </w:r>
      <w:r w:rsidR="00572E15">
        <w:rPr>
          <w:rFonts w:ascii="Arial" w:hAnsi="Arial" w:cs="Arial"/>
        </w:rPr>
        <w:t xml:space="preserve">ng you must do </w:t>
      </w:r>
      <w:r>
        <w:rPr>
          <w:rFonts w:ascii="Arial" w:hAnsi="Arial" w:cs="Arial"/>
        </w:rPr>
        <w:t xml:space="preserve">is protect it. </w:t>
      </w:r>
      <w:r w:rsidR="00547364">
        <w:rPr>
          <w:rFonts w:ascii="Arial" w:hAnsi="Arial" w:cs="Arial"/>
        </w:rPr>
        <w:t>Here, t</w:t>
      </w:r>
      <w:r w:rsidRPr="00AA40DD">
        <w:rPr>
          <w:rFonts w:ascii="Arial" w:hAnsi="Arial" w:cs="Arial"/>
        </w:rPr>
        <w:t xml:space="preserve">he law is essential to your success. </w:t>
      </w:r>
      <w:proofErr w:type="gramStart"/>
      <w:r w:rsidRPr="00AA40DD">
        <w:rPr>
          <w:rFonts w:ascii="Arial" w:hAnsi="Arial" w:cs="Arial"/>
        </w:rPr>
        <w:t>But why?</w:t>
      </w:r>
      <w:proofErr w:type="gramEnd"/>
      <w:r>
        <w:rPr>
          <w:rFonts w:ascii="Arial" w:hAnsi="Arial" w:cs="Arial"/>
        </w:rPr>
        <w:t xml:space="preserve"> With a successful patent comes protection. It means no one can sell or ma</w:t>
      </w:r>
      <w:r w:rsidR="00572E15">
        <w:rPr>
          <w:rFonts w:ascii="Arial" w:hAnsi="Arial" w:cs="Arial"/>
        </w:rPr>
        <w:t>nufacture</w:t>
      </w:r>
      <w:r>
        <w:rPr>
          <w:rFonts w:ascii="Arial" w:hAnsi="Arial" w:cs="Arial"/>
        </w:rPr>
        <w:t xml:space="preserve"> your </w:t>
      </w:r>
      <w:r w:rsidR="00547364">
        <w:rPr>
          <w:rFonts w:ascii="Arial" w:hAnsi="Arial" w:cs="Arial"/>
        </w:rPr>
        <w:t>invention</w:t>
      </w:r>
      <w:r>
        <w:rPr>
          <w:rFonts w:ascii="Arial" w:hAnsi="Arial" w:cs="Arial"/>
        </w:rPr>
        <w:t>, unless</w:t>
      </w:r>
      <w:r w:rsidR="00547364">
        <w:rPr>
          <w:rFonts w:ascii="Arial" w:hAnsi="Arial" w:cs="Arial"/>
        </w:rPr>
        <w:t xml:space="preserve"> you allow it.</w:t>
      </w:r>
    </w:p>
    <w:p w:rsidR="00EA3F59" w:rsidRDefault="00EA3F59" w:rsidP="00EA3F59">
      <w:pPr>
        <w:rPr>
          <w:rFonts w:ascii="Arial" w:hAnsi="Arial" w:cs="Arial"/>
        </w:rPr>
      </w:pPr>
      <w:r>
        <w:rPr>
          <w:rFonts w:ascii="Arial" w:hAnsi="Arial" w:cs="Arial"/>
        </w:rPr>
        <w:t xml:space="preserve">There are complex waters which need navigating to be successfully granted a patent. What protection do you need? Where do you want it to be protected? Is my invention patentable? So many questions, </w:t>
      </w:r>
      <w:r w:rsidR="00547364">
        <w:rPr>
          <w:rFonts w:ascii="Arial" w:hAnsi="Arial" w:cs="Arial"/>
        </w:rPr>
        <w:t xml:space="preserve">but </w:t>
      </w:r>
      <w:r>
        <w:rPr>
          <w:rFonts w:ascii="Arial" w:hAnsi="Arial" w:cs="Arial"/>
        </w:rPr>
        <w:t>c</w:t>
      </w:r>
      <w:r w:rsidR="00547364">
        <w:rPr>
          <w:rFonts w:ascii="Arial" w:hAnsi="Arial" w:cs="Arial"/>
        </w:rPr>
        <w:t xml:space="preserve">an you provide all </w:t>
      </w:r>
      <w:r>
        <w:rPr>
          <w:rFonts w:ascii="Arial" w:hAnsi="Arial" w:cs="Arial"/>
        </w:rPr>
        <w:t xml:space="preserve">the answers? It would be foolish not to utilise the skills and experience of experts such as </w:t>
      </w:r>
      <w:proofErr w:type="spellStart"/>
      <w:r w:rsidRPr="00753668">
        <w:rPr>
          <w:rFonts w:ascii="Arial" w:hAnsi="Arial" w:cs="Arial"/>
        </w:rPr>
        <w:t>Zhuravlev</w:t>
      </w:r>
      <w:proofErr w:type="spellEnd"/>
      <w:r w:rsidRPr="00753668">
        <w:rPr>
          <w:rFonts w:ascii="Arial" w:hAnsi="Arial" w:cs="Arial"/>
        </w:rPr>
        <w:t xml:space="preserve"> and partners</w:t>
      </w:r>
      <w:r>
        <w:rPr>
          <w:rFonts w:ascii="Arial" w:hAnsi="Arial" w:cs="Arial"/>
        </w:rPr>
        <w:t xml:space="preserve"> to guide you. </w:t>
      </w:r>
    </w:p>
    <w:p w:rsidR="00886E67" w:rsidRDefault="00EA3F59" w:rsidP="00C2545C">
      <w:pPr>
        <w:rPr>
          <w:rFonts w:ascii="Arial" w:hAnsi="Arial" w:cs="Arial"/>
        </w:rPr>
      </w:pPr>
      <w:r>
        <w:rPr>
          <w:rFonts w:ascii="Arial" w:hAnsi="Arial" w:cs="Arial"/>
          <w:iCs/>
          <w:shd w:val="clear" w:color="auto" w:fill="FFFFFF"/>
        </w:rPr>
        <w:t xml:space="preserve">In addition, </w:t>
      </w:r>
      <w:r w:rsidR="00DF55FD" w:rsidRPr="00B021C1">
        <w:rPr>
          <w:rFonts w:ascii="Arial" w:hAnsi="Arial" w:cs="Arial"/>
          <w:iCs/>
          <w:shd w:val="clear" w:color="auto" w:fill="FFFFFF"/>
        </w:rPr>
        <w:t>the worl</w:t>
      </w:r>
      <w:r w:rsidR="00771E18" w:rsidRPr="00B021C1">
        <w:rPr>
          <w:rFonts w:ascii="Arial" w:hAnsi="Arial" w:cs="Arial"/>
          <w:iCs/>
          <w:shd w:val="clear" w:color="auto" w:fill="FFFFFF"/>
        </w:rPr>
        <w:t>ds of innovation and business hav</w:t>
      </w:r>
      <w:r w:rsidR="00D501D9">
        <w:rPr>
          <w:rFonts w:ascii="Arial" w:hAnsi="Arial" w:cs="Arial"/>
          <w:iCs/>
          <w:shd w:val="clear" w:color="auto" w:fill="FFFFFF"/>
        </w:rPr>
        <w:t xml:space="preserve">e become more competitive. </w:t>
      </w:r>
      <w:r>
        <w:rPr>
          <w:rFonts w:ascii="Arial" w:hAnsi="Arial" w:cs="Arial"/>
        </w:rPr>
        <w:t>T</w:t>
      </w:r>
      <w:r w:rsidR="00886E67">
        <w:rPr>
          <w:rFonts w:ascii="Arial" w:hAnsi="Arial" w:cs="Arial"/>
        </w:rPr>
        <w:t>o</w:t>
      </w:r>
      <w:r w:rsidR="00AA40DD">
        <w:rPr>
          <w:rFonts w:ascii="Arial" w:hAnsi="Arial" w:cs="Arial"/>
        </w:rPr>
        <w:t>day</w:t>
      </w:r>
      <w:r>
        <w:rPr>
          <w:rFonts w:ascii="Arial" w:hAnsi="Arial" w:cs="Arial"/>
        </w:rPr>
        <w:t>, we are more likely to see</w:t>
      </w:r>
      <w:r w:rsidR="00AA40DD">
        <w:rPr>
          <w:rFonts w:ascii="Arial" w:hAnsi="Arial" w:cs="Arial"/>
        </w:rPr>
        <w:t xml:space="preserve"> </w:t>
      </w:r>
      <w:r>
        <w:rPr>
          <w:rFonts w:ascii="Arial" w:hAnsi="Arial" w:cs="Arial"/>
        </w:rPr>
        <w:t xml:space="preserve">instances of </w:t>
      </w:r>
      <w:r w:rsidR="00AA40DD">
        <w:rPr>
          <w:rFonts w:ascii="Arial" w:hAnsi="Arial" w:cs="Arial"/>
        </w:rPr>
        <w:t>small incremental</w:t>
      </w:r>
      <w:r>
        <w:rPr>
          <w:rFonts w:ascii="Arial" w:hAnsi="Arial" w:cs="Arial"/>
        </w:rPr>
        <w:t xml:space="preserve"> improvements of</w:t>
      </w:r>
      <w:r w:rsidR="00886E67">
        <w:rPr>
          <w:rFonts w:ascii="Arial" w:hAnsi="Arial" w:cs="Arial"/>
        </w:rPr>
        <w:t xml:space="preserve"> existing </w:t>
      </w:r>
      <w:r w:rsidR="00C0038C">
        <w:rPr>
          <w:rFonts w:ascii="Arial" w:hAnsi="Arial" w:cs="Arial"/>
        </w:rPr>
        <w:t>designs</w:t>
      </w:r>
      <w:r>
        <w:rPr>
          <w:rFonts w:ascii="Arial" w:hAnsi="Arial" w:cs="Arial"/>
        </w:rPr>
        <w:t xml:space="preserve"> than an entirely new invention</w:t>
      </w:r>
      <w:r w:rsidR="00C0038C">
        <w:rPr>
          <w:rFonts w:ascii="Arial" w:hAnsi="Arial" w:cs="Arial"/>
        </w:rPr>
        <w:t xml:space="preserve">. </w:t>
      </w:r>
      <w:r w:rsidR="000E52EB">
        <w:rPr>
          <w:rFonts w:ascii="Arial" w:hAnsi="Arial" w:cs="Arial"/>
        </w:rPr>
        <w:t xml:space="preserve">Take the </w:t>
      </w:r>
      <w:r w:rsidR="00886E67">
        <w:rPr>
          <w:rFonts w:ascii="Arial" w:hAnsi="Arial" w:cs="Arial"/>
        </w:rPr>
        <w:t>‘</w:t>
      </w:r>
      <w:r w:rsidR="00C0038C">
        <w:rPr>
          <w:rFonts w:ascii="Arial" w:hAnsi="Arial" w:cs="Arial"/>
        </w:rPr>
        <w:t>smart</w:t>
      </w:r>
      <w:r w:rsidR="00886E67">
        <w:rPr>
          <w:rFonts w:ascii="Arial" w:hAnsi="Arial" w:cs="Arial"/>
        </w:rPr>
        <w:t>phone’</w:t>
      </w:r>
      <w:r>
        <w:rPr>
          <w:rFonts w:ascii="Arial" w:hAnsi="Arial" w:cs="Arial"/>
        </w:rPr>
        <w:t xml:space="preserve"> as an example</w:t>
      </w:r>
      <w:r w:rsidR="000E52EB">
        <w:rPr>
          <w:rFonts w:ascii="Arial" w:hAnsi="Arial" w:cs="Arial"/>
        </w:rPr>
        <w:t xml:space="preserve">, </w:t>
      </w:r>
      <w:r w:rsidR="00C0038C">
        <w:rPr>
          <w:rFonts w:ascii="Arial" w:hAnsi="Arial" w:cs="Arial"/>
        </w:rPr>
        <w:t xml:space="preserve">ubiquitous </w:t>
      </w:r>
      <w:r w:rsidR="00886E67">
        <w:rPr>
          <w:rFonts w:ascii="Arial" w:hAnsi="Arial" w:cs="Arial"/>
        </w:rPr>
        <w:t xml:space="preserve">today </w:t>
      </w:r>
      <w:r w:rsidR="00C0038C">
        <w:rPr>
          <w:rFonts w:ascii="Arial" w:hAnsi="Arial" w:cs="Arial"/>
        </w:rPr>
        <w:t>but</w:t>
      </w:r>
      <w:r w:rsidR="00886E67">
        <w:rPr>
          <w:rFonts w:ascii="Arial" w:hAnsi="Arial" w:cs="Arial"/>
        </w:rPr>
        <w:t xml:space="preserve"> </w:t>
      </w:r>
      <w:r w:rsidR="00AA40DD">
        <w:rPr>
          <w:rFonts w:ascii="Arial" w:hAnsi="Arial" w:cs="Arial"/>
        </w:rPr>
        <w:t xml:space="preserve">only </w:t>
      </w:r>
      <w:r w:rsidR="00886E67">
        <w:rPr>
          <w:rFonts w:ascii="Arial" w:hAnsi="Arial" w:cs="Arial"/>
        </w:rPr>
        <w:t xml:space="preserve">40 years ago </w:t>
      </w:r>
      <w:r w:rsidR="00C0038C">
        <w:rPr>
          <w:rFonts w:ascii="Arial" w:hAnsi="Arial" w:cs="Arial"/>
        </w:rPr>
        <w:t xml:space="preserve">the ‘mobile phone’ </w:t>
      </w:r>
      <w:r w:rsidR="00886E67">
        <w:rPr>
          <w:rFonts w:ascii="Arial" w:hAnsi="Arial" w:cs="Arial"/>
        </w:rPr>
        <w:t>was revolutionary</w:t>
      </w:r>
      <w:r w:rsidR="000E52EB">
        <w:rPr>
          <w:rFonts w:ascii="Arial" w:hAnsi="Arial" w:cs="Arial"/>
        </w:rPr>
        <w:t>.</w:t>
      </w:r>
      <w:r>
        <w:rPr>
          <w:rFonts w:ascii="Arial" w:hAnsi="Arial" w:cs="Arial"/>
        </w:rPr>
        <w:t xml:space="preserve"> </w:t>
      </w:r>
      <w:r w:rsidR="000E52EB">
        <w:rPr>
          <w:rFonts w:ascii="Arial" w:hAnsi="Arial" w:cs="Arial"/>
        </w:rPr>
        <w:t>But h</w:t>
      </w:r>
      <w:r w:rsidR="00886E67">
        <w:rPr>
          <w:rFonts w:ascii="Arial" w:hAnsi="Arial" w:cs="Arial"/>
        </w:rPr>
        <w:t xml:space="preserve">ow many iterations have </w:t>
      </w:r>
      <w:r w:rsidR="00223B80">
        <w:rPr>
          <w:rFonts w:ascii="Arial" w:hAnsi="Arial" w:cs="Arial"/>
        </w:rPr>
        <w:t xml:space="preserve">there been since </w:t>
      </w:r>
      <w:r w:rsidR="00886E67">
        <w:rPr>
          <w:rFonts w:ascii="Arial" w:hAnsi="Arial" w:cs="Arial"/>
        </w:rPr>
        <w:t>that first brick sized device</w:t>
      </w:r>
      <w:r w:rsidR="00AA40DD">
        <w:rPr>
          <w:rFonts w:ascii="Arial" w:hAnsi="Arial" w:cs="Arial"/>
        </w:rPr>
        <w:t>?</w:t>
      </w:r>
      <w:r w:rsidR="00886E67">
        <w:rPr>
          <w:rFonts w:ascii="Arial" w:hAnsi="Arial" w:cs="Arial"/>
        </w:rPr>
        <w:t xml:space="preserve"> </w:t>
      </w:r>
      <w:r w:rsidR="00C0038C">
        <w:rPr>
          <w:rFonts w:ascii="Arial" w:hAnsi="Arial" w:cs="Arial"/>
        </w:rPr>
        <w:t>SMS</w:t>
      </w:r>
      <w:r w:rsidR="00753668">
        <w:rPr>
          <w:rFonts w:ascii="Arial" w:hAnsi="Arial" w:cs="Arial"/>
        </w:rPr>
        <w:t xml:space="preserve">, </w:t>
      </w:r>
      <w:r w:rsidR="00C0038C">
        <w:rPr>
          <w:rFonts w:ascii="Arial" w:hAnsi="Arial" w:cs="Arial"/>
        </w:rPr>
        <w:t xml:space="preserve">MMS, </w:t>
      </w:r>
      <w:r w:rsidR="000E52EB">
        <w:rPr>
          <w:rFonts w:ascii="Arial" w:hAnsi="Arial" w:cs="Arial"/>
        </w:rPr>
        <w:t>cameras</w:t>
      </w:r>
      <w:r w:rsidR="00C0038C">
        <w:rPr>
          <w:rFonts w:ascii="Arial" w:hAnsi="Arial" w:cs="Arial"/>
        </w:rPr>
        <w:t>, processors, operating systems, t</w:t>
      </w:r>
      <w:r w:rsidR="00753668">
        <w:rPr>
          <w:rFonts w:ascii="Arial" w:hAnsi="Arial" w:cs="Arial"/>
        </w:rPr>
        <w:t>ouch screen</w:t>
      </w:r>
      <w:r w:rsidR="00C0038C">
        <w:rPr>
          <w:rFonts w:ascii="Arial" w:hAnsi="Arial" w:cs="Arial"/>
        </w:rPr>
        <w:t>s</w:t>
      </w:r>
      <w:r w:rsidR="00753668">
        <w:rPr>
          <w:rFonts w:ascii="Arial" w:hAnsi="Arial" w:cs="Arial"/>
        </w:rPr>
        <w:t>,</w:t>
      </w:r>
      <w:r w:rsidR="00C0038C">
        <w:rPr>
          <w:rFonts w:ascii="Arial" w:hAnsi="Arial" w:cs="Arial"/>
        </w:rPr>
        <w:t xml:space="preserve"> </w:t>
      </w:r>
      <w:r w:rsidR="000E52EB">
        <w:rPr>
          <w:rFonts w:ascii="Arial" w:hAnsi="Arial" w:cs="Arial"/>
        </w:rPr>
        <w:t xml:space="preserve">haptics, GPS </w:t>
      </w:r>
      <w:r w:rsidR="00C0038C">
        <w:rPr>
          <w:rFonts w:ascii="Arial" w:hAnsi="Arial" w:cs="Arial"/>
        </w:rPr>
        <w:t>and waterproofing</w:t>
      </w:r>
      <w:r w:rsidR="00547364">
        <w:rPr>
          <w:rFonts w:ascii="Arial" w:hAnsi="Arial" w:cs="Arial"/>
        </w:rPr>
        <w:t>. E</w:t>
      </w:r>
      <w:r w:rsidR="00753668">
        <w:rPr>
          <w:rFonts w:ascii="Arial" w:hAnsi="Arial" w:cs="Arial"/>
        </w:rPr>
        <w:t xml:space="preserve">ach and every new </w:t>
      </w:r>
      <w:r w:rsidR="00547364">
        <w:rPr>
          <w:rFonts w:ascii="Arial" w:hAnsi="Arial" w:cs="Arial"/>
        </w:rPr>
        <w:t xml:space="preserve">improvement </w:t>
      </w:r>
      <w:r w:rsidR="006947EA">
        <w:rPr>
          <w:rFonts w:ascii="Arial" w:hAnsi="Arial" w:cs="Arial"/>
        </w:rPr>
        <w:t xml:space="preserve">protected </w:t>
      </w:r>
      <w:r w:rsidR="00753668">
        <w:rPr>
          <w:rFonts w:ascii="Arial" w:hAnsi="Arial" w:cs="Arial"/>
        </w:rPr>
        <w:t>with a</w:t>
      </w:r>
      <w:r w:rsidR="006947EA">
        <w:rPr>
          <w:rFonts w:ascii="Arial" w:hAnsi="Arial" w:cs="Arial"/>
        </w:rPr>
        <w:t xml:space="preserve"> </w:t>
      </w:r>
      <w:r w:rsidR="003D6637">
        <w:rPr>
          <w:rFonts w:ascii="Arial" w:hAnsi="Arial" w:cs="Arial"/>
        </w:rPr>
        <w:t xml:space="preserve">specific </w:t>
      </w:r>
      <w:r w:rsidR="006947EA">
        <w:rPr>
          <w:rFonts w:ascii="Arial" w:hAnsi="Arial" w:cs="Arial"/>
        </w:rPr>
        <w:t>individual</w:t>
      </w:r>
      <w:r w:rsidR="003D6637">
        <w:rPr>
          <w:rFonts w:ascii="Arial" w:hAnsi="Arial" w:cs="Arial"/>
        </w:rPr>
        <w:t xml:space="preserve"> patent</w:t>
      </w:r>
      <w:r w:rsidR="00753668">
        <w:rPr>
          <w:rFonts w:ascii="Arial" w:hAnsi="Arial" w:cs="Arial"/>
        </w:rPr>
        <w:t xml:space="preserve">. </w:t>
      </w:r>
    </w:p>
    <w:p w:rsidR="0042710E" w:rsidRDefault="00311C0D" w:rsidP="00C2545C">
      <w:pPr>
        <w:rPr>
          <w:rFonts w:ascii="Arial" w:hAnsi="Arial" w:cs="Arial"/>
        </w:rPr>
      </w:pPr>
      <w:r>
        <w:rPr>
          <w:rFonts w:ascii="Arial" w:hAnsi="Arial" w:cs="Arial"/>
        </w:rPr>
        <w:t>As most ‘inventions’ the</w:t>
      </w:r>
      <w:r w:rsidR="00940C4F">
        <w:rPr>
          <w:rFonts w:ascii="Arial" w:hAnsi="Arial" w:cs="Arial"/>
        </w:rPr>
        <w:t xml:space="preserve">se days are not completely new, </w:t>
      </w:r>
      <w:r>
        <w:rPr>
          <w:rFonts w:ascii="Arial" w:hAnsi="Arial" w:cs="Arial"/>
        </w:rPr>
        <w:t xml:space="preserve">the law </w:t>
      </w:r>
      <w:r w:rsidR="00686FB3">
        <w:rPr>
          <w:rFonts w:ascii="Arial" w:hAnsi="Arial" w:cs="Arial"/>
        </w:rPr>
        <w:t xml:space="preserve">offers </w:t>
      </w:r>
      <w:r>
        <w:rPr>
          <w:rFonts w:ascii="Arial" w:hAnsi="Arial" w:cs="Arial"/>
        </w:rPr>
        <w:t>a solution which is less arduous to achieve t</w:t>
      </w:r>
      <w:r w:rsidR="00686FB3">
        <w:rPr>
          <w:rFonts w:ascii="Arial" w:hAnsi="Arial" w:cs="Arial"/>
        </w:rPr>
        <w:t>han a full patent, but</w:t>
      </w:r>
      <w:r>
        <w:rPr>
          <w:rFonts w:ascii="Arial" w:hAnsi="Arial" w:cs="Arial"/>
        </w:rPr>
        <w:t xml:space="preserve"> may serve you just as well. The ‘</w:t>
      </w:r>
      <w:r w:rsidRPr="00662890">
        <w:rPr>
          <w:rFonts w:ascii="Arial" w:hAnsi="Arial" w:cs="Arial"/>
          <w:b/>
        </w:rPr>
        <w:t>Utility model’ in the Russian federation</w:t>
      </w:r>
      <w:r w:rsidR="00940C4F">
        <w:rPr>
          <w:rFonts w:ascii="Arial" w:hAnsi="Arial" w:cs="Arial"/>
        </w:rPr>
        <w:t xml:space="preserve"> can be described as a ‘second class patent.’</w:t>
      </w:r>
      <w:r>
        <w:rPr>
          <w:rFonts w:ascii="Arial" w:hAnsi="Arial" w:cs="Arial"/>
        </w:rPr>
        <w:t xml:space="preserve"> </w:t>
      </w:r>
      <w:r w:rsidR="00940C4F">
        <w:rPr>
          <w:rFonts w:ascii="Arial" w:hAnsi="Arial" w:cs="Arial"/>
        </w:rPr>
        <w:t xml:space="preserve">It </w:t>
      </w:r>
      <w:r>
        <w:rPr>
          <w:rFonts w:ascii="Arial" w:hAnsi="Arial" w:cs="Arial"/>
        </w:rPr>
        <w:t>offers you</w:t>
      </w:r>
      <w:r w:rsidR="00044E8B">
        <w:rPr>
          <w:rFonts w:ascii="Arial" w:hAnsi="Arial" w:cs="Arial"/>
        </w:rPr>
        <w:t xml:space="preserve"> similar rights but with less stringent requirements than a full ‘patent’</w:t>
      </w:r>
      <w:r w:rsidR="00686FB3">
        <w:rPr>
          <w:rFonts w:ascii="Arial" w:hAnsi="Arial" w:cs="Arial"/>
        </w:rPr>
        <w:t>. I</w:t>
      </w:r>
      <w:r w:rsidR="00940C4F">
        <w:rPr>
          <w:rFonts w:ascii="Arial" w:hAnsi="Arial" w:cs="Arial"/>
        </w:rPr>
        <w:t xml:space="preserve">t is </w:t>
      </w:r>
      <w:r w:rsidR="00044E8B">
        <w:rPr>
          <w:rFonts w:ascii="Arial" w:hAnsi="Arial" w:cs="Arial"/>
        </w:rPr>
        <w:t>availa</w:t>
      </w:r>
      <w:r w:rsidR="00686FB3">
        <w:rPr>
          <w:rFonts w:ascii="Arial" w:hAnsi="Arial" w:cs="Arial"/>
        </w:rPr>
        <w:t>ble for a maximum 10 year term (</w:t>
      </w:r>
      <w:r w:rsidR="00044E8B">
        <w:rPr>
          <w:rFonts w:ascii="Arial" w:hAnsi="Arial" w:cs="Arial"/>
        </w:rPr>
        <w:t>as opposed to a 20 year patent term</w:t>
      </w:r>
      <w:r w:rsidR="00686FB3">
        <w:rPr>
          <w:rFonts w:ascii="Arial" w:hAnsi="Arial" w:cs="Arial"/>
        </w:rPr>
        <w:t>),</w:t>
      </w:r>
      <w:r w:rsidR="00044E8B">
        <w:rPr>
          <w:rFonts w:ascii="Arial" w:hAnsi="Arial" w:cs="Arial"/>
        </w:rPr>
        <w:t xml:space="preserve"> and excludes certain classes of invention such as animal or plant cultu</w:t>
      </w:r>
      <w:r w:rsidR="00686FB3">
        <w:rPr>
          <w:rFonts w:ascii="Arial" w:hAnsi="Arial" w:cs="Arial"/>
        </w:rPr>
        <w:t>re, substance or micro-organism. But t</w:t>
      </w:r>
      <w:r w:rsidR="00044E8B">
        <w:rPr>
          <w:rFonts w:ascii="Arial" w:hAnsi="Arial" w:cs="Arial"/>
        </w:rPr>
        <w:t>he</w:t>
      </w:r>
      <w:r w:rsidR="0042710E">
        <w:rPr>
          <w:rFonts w:ascii="Arial" w:hAnsi="Arial" w:cs="Arial"/>
        </w:rPr>
        <w:t xml:space="preserve">re is no substantive examination procedure and this means there is much less delay from application to granting of the </w:t>
      </w:r>
      <w:r w:rsidR="00662890">
        <w:rPr>
          <w:rFonts w:ascii="Arial" w:hAnsi="Arial" w:cs="Arial"/>
          <w:b/>
        </w:rPr>
        <w:t>U</w:t>
      </w:r>
      <w:r w:rsidR="0042710E" w:rsidRPr="00662890">
        <w:rPr>
          <w:rFonts w:ascii="Arial" w:hAnsi="Arial" w:cs="Arial"/>
          <w:b/>
        </w:rPr>
        <w:t>tility model patent</w:t>
      </w:r>
      <w:r w:rsidR="00662890">
        <w:rPr>
          <w:rFonts w:ascii="Arial" w:hAnsi="Arial" w:cs="Arial"/>
          <w:b/>
        </w:rPr>
        <w:t xml:space="preserve"> in the Russian federation</w:t>
      </w:r>
      <w:r w:rsidR="0042710E">
        <w:rPr>
          <w:rFonts w:ascii="Arial" w:hAnsi="Arial" w:cs="Arial"/>
        </w:rPr>
        <w:t>.</w:t>
      </w:r>
    </w:p>
    <w:p w:rsidR="0032598B" w:rsidRDefault="00940C4F" w:rsidP="00C2545C">
      <w:pPr>
        <w:rPr>
          <w:rFonts w:ascii="Arial" w:hAnsi="Arial" w:cs="Arial"/>
        </w:rPr>
      </w:pPr>
      <w:r>
        <w:rPr>
          <w:rFonts w:ascii="Arial" w:hAnsi="Arial" w:cs="Arial"/>
        </w:rPr>
        <w:t xml:space="preserve">Again, this is </w:t>
      </w:r>
      <w:r w:rsidR="00686FB3">
        <w:rPr>
          <w:rFonts w:ascii="Arial" w:hAnsi="Arial" w:cs="Arial"/>
        </w:rPr>
        <w:t xml:space="preserve">where </w:t>
      </w:r>
      <w:r w:rsidR="00662890">
        <w:rPr>
          <w:rFonts w:ascii="Arial" w:hAnsi="Arial" w:cs="Arial"/>
          <w:b/>
        </w:rPr>
        <w:t>U</w:t>
      </w:r>
      <w:r w:rsidR="00686FB3" w:rsidRPr="00662890">
        <w:rPr>
          <w:rFonts w:ascii="Arial" w:hAnsi="Arial" w:cs="Arial"/>
          <w:b/>
        </w:rPr>
        <w:t>tility model protection</w:t>
      </w:r>
      <w:r w:rsidR="00686FB3">
        <w:rPr>
          <w:rFonts w:ascii="Arial" w:hAnsi="Arial" w:cs="Arial"/>
        </w:rPr>
        <w:t xml:space="preserve"> requires expert guidance. </w:t>
      </w:r>
      <w:r>
        <w:rPr>
          <w:rFonts w:ascii="Arial" w:hAnsi="Arial" w:cs="Arial"/>
        </w:rPr>
        <w:t xml:space="preserve">If the </w:t>
      </w:r>
      <w:r w:rsidR="0042710E">
        <w:rPr>
          <w:rFonts w:ascii="Arial" w:hAnsi="Arial" w:cs="Arial"/>
        </w:rPr>
        <w:t xml:space="preserve">application </w:t>
      </w:r>
      <w:r>
        <w:rPr>
          <w:rFonts w:ascii="Arial" w:hAnsi="Arial" w:cs="Arial"/>
        </w:rPr>
        <w:t xml:space="preserve">for </w:t>
      </w:r>
      <w:r w:rsidR="0042710E">
        <w:rPr>
          <w:rFonts w:ascii="Arial" w:hAnsi="Arial" w:cs="Arial"/>
        </w:rPr>
        <w:t xml:space="preserve">the </w:t>
      </w:r>
      <w:r w:rsidR="00662890">
        <w:rPr>
          <w:rFonts w:ascii="Arial" w:hAnsi="Arial" w:cs="Arial"/>
          <w:b/>
        </w:rPr>
        <w:t>U</w:t>
      </w:r>
      <w:r w:rsidRPr="00662890">
        <w:rPr>
          <w:rFonts w:ascii="Arial" w:hAnsi="Arial" w:cs="Arial"/>
          <w:b/>
        </w:rPr>
        <w:t>tility model</w:t>
      </w:r>
      <w:r>
        <w:rPr>
          <w:rFonts w:ascii="Arial" w:hAnsi="Arial" w:cs="Arial"/>
        </w:rPr>
        <w:t xml:space="preserve"> </w:t>
      </w:r>
      <w:r w:rsidR="0042710E">
        <w:rPr>
          <w:rFonts w:ascii="Arial" w:hAnsi="Arial" w:cs="Arial"/>
        </w:rPr>
        <w:t xml:space="preserve">is not executed </w:t>
      </w:r>
      <w:r>
        <w:rPr>
          <w:rFonts w:ascii="Arial" w:hAnsi="Arial" w:cs="Arial"/>
        </w:rPr>
        <w:t xml:space="preserve">correctly </w:t>
      </w:r>
      <w:r w:rsidR="0042710E">
        <w:rPr>
          <w:rFonts w:ascii="Arial" w:hAnsi="Arial" w:cs="Arial"/>
        </w:rPr>
        <w:t xml:space="preserve">then </w:t>
      </w:r>
      <w:r>
        <w:rPr>
          <w:rFonts w:ascii="Arial" w:hAnsi="Arial" w:cs="Arial"/>
        </w:rPr>
        <w:t>p</w:t>
      </w:r>
      <w:r w:rsidR="0042710E">
        <w:rPr>
          <w:rFonts w:ascii="Arial" w:hAnsi="Arial" w:cs="Arial"/>
        </w:rPr>
        <w:t>rotection will n</w:t>
      </w:r>
      <w:r w:rsidR="00A3334E">
        <w:rPr>
          <w:rFonts w:ascii="Arial" w:hAnsi="Arial" w:cs="Arial"/>
        </w:rPr>
        <w:t xml:space="preserve">ot </w:t>
      </w:r>
      <w:r w:rsidR="0042710E">
        <w:rPr>
          <w:rFonts w:ascii="Arial" w:hAnsi="Arial" w:cs="Arial"/>
        </w:rPr>
        <w:t xml:space="preserve">be </w:t>
      </w:r>
      <w:r>
        <w:rPr>
          <w:rFonts w:ascii="Arial" w:hAnsi="Arial" w:cs="Arial"/>
        </w:rPr>
        <w:t>provided</w:t>
      </w:r>
      <w:r w:rsidR="0042710E">
        <w:rPr>
          <w:rFonts w:ascii="Arial" w:hAnsi="Arial" w:cs="Arial"/>
        </w:rPr>
        <w:t xml:space="preserve"> if prosecution or litigation is </w:t>
      </w:r>
      <w:r w:rsidR="008B155C">
        <w:rPr>
          <w:rFonts w:ascii="Arial" w:hAnsi="Arial" w:cs="Arial"/>
        </w:rPr>
        <w:t>ever instigated</w:t>
      </w:r>
      <w:r w:rsidR="0042710E">
        <w:rPr>
          <w:rFonts w:ascii="Arial" w:hAnsi="Arial" w:cs="Arial"/>
        </w:rPr>
        <w:t>.</w:t>
      </w:r>
      <w:r w:rsidR="00CD309C">
        <w:rPr>
          <w:rFonts w:ascii="Arial" w:hAnsi="Arial" w:cs="Arial"/>
        </w:rPr>
        <w:t xml:space="preserve"> In addition to this</w:t>
      </w:r>
      <w:r w:rsidR="0042710E">
        <w:rPr>
          <w:rFonts w:ascii="Arial" w:hAnsi="Arial" w:cs="Arial"/>
        </w:rPr>
        <w:t xml:space="preserve">, if the patent </w:t>
      </w:r>
      <w:r>
        <w:rPr>
          <w:rFonts w:ascii="Arial" w:hAnsi="Arial" w:cs="Arial"/>
        </w:rPr>
        <w:t xml:space="preserve">has already been granted to another </w:t>
      </w:r>
      <w:r w:rsidR="0042710E">
        <w:rPr>
          <w:rFonts w:ascii="Arial" w:hAnsi="Arial" w:cs="Arial"/>
        </w:rPr>
        <w:t>or the inventio</w:t>
      </w:r>
      <w:r>
        <w:rPr>
          <w:rFonts w:ascii="Arial" w:hAnsi="Arial" w:cs="Arial"/>
        </w:rPr>
        <w:t xml:space="preserve">n is already for sale or known, </w:t>
      </w:r>
      <w:r w:rsidR="0042710E">
        <w:rPr>
          <w:rFonts w:ascii="Arial" w:hAnsi="Arial" w:cs="Arial"/>
        </w:rPr>
        <w:t xml:space="preserve">then </w:t>
      </w:r>
      <w:r w:rsidR="00662890">
        <w:rPr>
          <w:rFonts w:ascii="Arial" w:hAnsi="Arial" w:cs="Arial"/>
        </w:rPr>
        <w:t>no patent (</w:t>
      </w:r>
      <w:r w:rsidR="00662890" w:rsidRPr="00662890">
        <w:rPr>
          <w:rFonts w:ascii="Arial" w:hAnsi="Arial" w:cs="Arial"/>
          <w:b/>
        </w:rPr>
        <w:t>Utility model</w:t>
      </w:r>
      <w:r w:rsidR="00662890">
        <w:rPr>
          <w:rFonts w:ascii="Arial" w:hAnsi="Arial" w:cs="Arial"/>
        </w:rPr>
        <w:t xml:space="preserve"> or otherwise)</w:t>
      </w:r>
      <w:r>
        <w:rPr>
          <w:rFonts w:ascii="Arial" w:hAnsi="Arial" w:cs="Arial"/>
        </w:rPr>
        <w:t xml:space="preserve"> </w:t>
      </w:r>
      <w:r w:rsidR="00686FB3">
        <w:rPr>
          <w:rFonts w:ascii="Arial" w:hAnsi="Arial" w:cs="Arial"/>
        </w:rPr>
        <w:t xml:space="preserve">will </w:t>
      </w:r>
      <w:r w:rsidR="0042710E">
        <w:rPr>
          <w:rFonts w:ascii="Arial" w:hAnsi="Arial" w:cs="Arial"/>
        </w:rPr>
        <w:t>offer protection.</w:t>
      </w:r>
      <w:r w:rsidR="00851A1F">
        <w:rPr>
          <w:rFonts w:ascii="Arial" w:hAnsi="Arial" w:cs="Arial"/>
        </w:rPr>
        <w:t xml:space="preserve"> </w:t>
      </w:r>
      <w:r w:rsidR="0042710E">
        <w:rPr>
          <w:rFonts w:ascii="Arial" w:hAnsi="Arial" w:cs="Arial"/>
        </w:rPr>
        <w:t xml:space="preserve">It is these pitfalls which make </w:t>
      </w:r>
      <w:r w:rsidR="00CD309C">
        <w:rPr>
          <w:rFonts w:ascii="Arial" w:hAnsi="Arial" w:cs="Arial"/>
        </w:rPr>
        <w:t xml:space="preserve">it an absolute necessity to </w:t>
      </w:r>
      <w:r w:rsidR="00CD309C">
        <w:rPr>
          <w:rFonts w:ascii="Arial" w:hAnsi="Arial" w:cs="Arial"/>
        </w:rPr>
        <w:lastRenderedPageBreak/>
        <w:t>engage with a patent attorney. They can ad</w:t>
      </w:r>
      <w:r w:rsidR="00B21D10">
        <w:rPr>
          <w:rFonts w:ascii="Arial" w:hAnsi="Arial" w:cs="Arial"/>
        </w:rPr>
        <w:t>vise you which patent is in</w:t>
      </w:r>
      <w:r w:rsidR="00686FB3">
        <w:rPr>
          <w:rFonts w:ascii="Arial" w:hAnsi="Arial" w:cs="Arial"/>
        </w:rPr>
        <w:t xml:space="preserve"> your </w:t>
      </w:r>
      <w:r w:rsidR="00B21D10">
        <w:rPr>
          <w:rFonts w:ascii="Arial" w:hAnsi="Arial" w:cs="Arial"/>
        </w:rPr>
        <w:t xml:space="preserve">best </w:t>
      </w:r>
      <w:r w:rsidR="00686FB3">
        <w:rPr>
          <w:rFonts w:ascii="Arial" w:hAnsi="Arial" w:cs="Arial"/>
        </w:rPr>
        <w:t>interests</w:t>
      </w:r>
      <w:r w:rsidR="0032598B">
        <w:rPr>
          <w:rFonts w:ascii="Arial" w:hAnsi="Arial" w:cs="Arial"/>
        </w:rPr>
        <w:t xml:space="preserve"> to apply for</w:t>
      </w:r>
      <w:r w:rsidR="00CD309C">
        <w:rPr>
          <w:rFonts w:ascii="Arial" w:hAnsi="Arial" w:cs="Arial"/>
        </w:rPr>
        <w:t>. The</w:t>
      </w:r>
      <w:r w:rsidR="00686FB3">
        <w:rPr>
          <w:rFonts w:ascii="Arial" w:hAnsi="Arial" w:cs="Arial"/>
        </w:rPr>
        <w:t>y</w:t>
      </w:r>
      <w:r w:rsidR="00CD309C">
        <w:rPr>
          <w:rFonts w:ascii="Arial" w:hAnsi="Arial" w:cs="Arial"/>
        </w:rPr>
        <w:t xml:space="preserve"> can carry out</w:t>
      </w:r>
      <w:r w:rsidR="00B21D10">
        <w:rPr>
          <w:rFonts w:ascii="Arial" w:hAnsi="Arial" w:cs="Arial"/>
        </w:rPr>
        <w:t xml:space="preserve"> a </w:t>
      </w:r>
      <w:r w:rsidR="0032598B">
        <w:rPr>
          <w:rFonts w:ascii="Arial" w:hAnsi="Arial" w:cs="Arial"/>
        </w:rPr>
        <w:t xml:space="preserve">preliminary patent search to </w:t>
      </w:r>
      <w:r w:rsidR="00CD309C">
        <w:rPr>
          <w:rFonts w:ascii="Arial" w:hAnsi="Arial" w:cs="Arial"/>
        </w:rPr>
        <w:t xml:space="preserve">ensure your invention is </w:t>
      </w:r>
      <w:r w:rsidR="00B21D10">
        <w:rPr>
          <w:rFonts w:ascii="Arial" w:hAnsi="Arial" w:cs="Arial"/>
        </w:rPr>
        <w:t>patentable</w:t>
      </w:r>
      <w:r w:rsidR="00CD309C">
        <w:rPr>
          <w:rFonts w:ascii="Arial" w:hAnsi="Arial" w:cs="Arial"/>
        </w:rPr>
        <w:t xml:space="preserve">. </w:t>
      </w:r>
      <w:r w:rsidR="00B21D10">
        <w:rPr>
          <w:rFonts w:ascii="Arial" w:hAnsi="Arial" w:cs="Arial"/>
        </w:rPr>
        <w:t xml:space="preserve">They can do this all with unclouded judgement that you, with a vested interest, may struggle to achieve. </w:t>
      </w:r>
      <w:r w:rsidR="00CD309C">
        <w:rPr>
          <w:rFonts w:ascii="Arial" w:hAnsi="Arial" w:cs="Arial"/>
        </w:rPr>
        <w:t>The</w:t>
      </w:r>
      <w:r w:rsidR="0032598B">
        <w:rPr>
          <w:rFonts w:ascii="Arial" w:hAnsi="Arial" w:cs="Arial"/>
        </w:rPr>
        <w:t xml:space="preserve">ir experience is valuable in dealing with these complex procedures. </w:t>
      </w:r>
    </w:p>
    <w:p w:rsidR="00851A1F" w:rsidRDefault="007F0BC0" w:rsidP="00C2545C">
      <w:pPr>
        <w:rPr>
          <w:rFonts w:ascii="Arial" w:hAnsi="Arial" w:cs="Arial"/>
        </w:rPr>
      </w:pPr>
      <w:r>
        <w:rPr>
          <w:rFonts w:ascii="Arial" w:hAnsi="Arial" w:cs="Arial"/>
        </w:rPr>
        <w:t>After a</w:t>
      </w:r>
      <w:r w:rsidR="00CD309C">
        <w:rPr>
          <w:rFonts w:ascii="Arial" w:hAnsi="Arial" w:cs="Arial"/>
        </w:rPr>
        <w:t xml:space="preserve"> patent or</w:t>
      </w:r>
      <w:r>
        <w:rPr>
          <w:rFonts w:ascii="Arial" w:hAnsi="Arial" w:cs="Arial"/>
        </w:rPr>
        <w:t xml:space="preserve"> </w:t>
      </w:r>
      <w:proofErr w:type="gramStart"/>
      <w:r w:rsidR="00662890">
        <w:rPr>
          <w:rFonts w:ascii="Arial" w:hAnsi="Arial" w:cs="Arial"/>
          <w:b/>
        </w:rPr>
        <w:t>U</w:t>
      </w:r>
      <w:r w:rsidRPr="00662890">
        <w:rPr>
          <w:rFonts w:ascii="Arial" w:hAnsi="Arial" w:cs="Arial"/>
          <w:b/>
        </w:rPr>
        <w:t>tility</w:t>
      </w:r>
      <w:proofErr w:type="gramEnd"/>
      <w:r w:rsidRPr="00662890">
        <w:rPr>
          <w:rFonts w:ascii="Arial" w:hAnsi="Arial" w:cs="Arial"/>
          <w:b/>
        </w:rPr>
        <w:t xml:space="preserve"> model</w:t>
      </w:r>
      <w:r>
        <w:rPr>
          <w:rFonts w:ascii="Arial" w:hAnsi="Arial" w:cs="Arial"/>
        </w:rPr>
        <w:t xml:space="preserve"> has been granted there are further considerations. P</w:t>
      </w:r>
      <w:r w:rsidR="00CD309C">
        <w:rPr>
          <w:rFonts w:ascii="Arial" w:hAnsi="Arial" w:cs="Arial"/>
        </w:rPr>
        <w:t>atent annual maintenance fees</w:t>
      </w:r>
      <w:r w:rsidR="00D918FC">
        <w:rPr>
          <w:rFonts w:ascii="Arial" w:hAnsi="Arial" w:cs="Arial"/>
        </w:rPr>
        <w:t xml:space="preserve"> must be paid</w:t>
      </w:r>
      <w:r w:rsidR="00CD309C">
        <w:rPr>
          <w:rFonts w:ascii="Arial" w:hAnsi="Arial" w:cs="Arial"/>
        </w:rPr>
        <w:t>. Litigati</w:t>
      </w:r>
      <w:r w:rsidR="00686FB3">
        <w:rPr>
          <w:rFonts w:ascii="Arial" w:hAnsi="Arial" w:cs="Arial"/>
        </w:rPr>
        <w:t>on may be needed to enforce against potential infringement</w:t>
      </w:r>
      <w:r>
        <w:rPr>
          <w:rFonts w:ascii="Arial" w:hAnsi="Arial" w:cs="Arial"/>
        </w:rPr>
        <w:t>. I</w:t>
      </w:r>
      <w:r w:rsidR="00CD309C">
        <w:rPr>
          <w:rFonts w:ascii="Arial" w:hAnsi="Arial" w:cs="Arial"/>
        </w:rPr>
        <w:t>f you wish to licence your invention, contr</w:t>
      </w:r>
      <w:r>
        <w:rPr>
          <w:rFonts w:ascii="Arial" w:hAnsi="Arial" w:cs="Arial"/>
        </w:rPr>
        <w:t>acts will need to be drawn up that</w:t>
      </w:r>
      <w:r w:rsidR="00CD309C">
        <w:rPr>
          <w:rFonts w:ascii="Arial" w:hAnsi="Arial" w:cs="Arial"/>
        </w:rPr>
        <w:t xml:space="preserve"> ensure no </w:t>
      </w:r>
      <w:r w:rsidR="00D918FC">
        <w:rPr>
          <w:rFonts w:ascii="Arial" w:hAnsi="Arial" w:cs="Arial"/>
        </w:rPr>
        <w:t xml:space="preserve">unintended </w:t>
      </w:r>
      <w:r w:rsidR="00CD309C">
        <w:rPr>
          <w:rFonts w:ascii="Arial" w:hAnsi="Arial" w:cs="Arial"/>
        </w:rPr>
        <w:t xml:space="preserve">rights are conferred on the </w:t>
      </w:r>
      <w:proofErr w:type="spellStart"/>
      <w:r w:rsidR="00CD309C">
        <w:rPr>
          <w:rFonts w:ascii="Arial" w:hAnsi="Arial" w:cs="Arial"/>
        </w:rPr>
        <w:t>licencee</w:t>
      </w:r>
      <w:proofErr w:type="spellEnd"/>
      <w:r w:rsidR="00851A1F">
        <w:rPr>
          <w:rFonts w:ascii="Arial" w:hAnsi="Arial" w:cs="Arial"/>
        </w:rPr>
        <w:t>.</w:t>
      </w:r>
    </w:p>
    <w:p w:rsidR="00851A1F" w:rsidRPr="005453CE" w:rsidRDefault="00A3334E" w:rsidP="00C2545C">
      <w:pPr>
        <w:rPr>
          <w:rFonts w:ascii="Arial" w:hAnsi="Arial" w:cs="Arial"/>
        </w:rPr>
      </w:pPr>
      <w:r>
        <w:rPr>
          <w:rFonts w:ascii="Arial" w:hAnsi="Arial" w:cs="Arial"/>
        </w:rPr>
        <w:t xml:space="preserve">The most challenging aspect is that </w:t>
      </w:r>
      <w:r w:rsidR="00851A1F">
        <w:rPr>
          <w:rFonts w:ascii="Arial" w:hAnsi="Arial" w:cs="Arial"/>
        </w:rPr>
        <w:t>you will not really know if the actions you undertook when making your initial application are correct until it is too late.</w:t>
      </w:r>
      <w:r>
        <w:rPr>
          <w:rFonts w:ascii="Arial" w:hAnsi="Arial" w:cs="Arial"/>
        </w:rPr>
        <w:t xml:space="preserve"> The onus is on you to investigate your invention and frame your patent so that it falls within the confines of the law but you must do this at the very outset of the process. I</w:t>
      </w:r>
      <w:r w:rsidR="00851A1F">
        <w:rPr>
          <w:rFonts w:ascii="Arial" w:hAnsi="Arial" w:cs="Arial"/>
        </w:rPr>
        <w:t xml:space="preserve">f you cannot enforce the patent due to any of the above reasons, then </w:t>
      </w:r>
      <w:r w:rsidR="004170DD">
        <w:rPr>
          <w:rFonts w:ascii="Arial" w:hAnsi="Arial" w:cs="Arial"/>
        </w:rPr>
        <w:t>i</w:t>
      </w:r>
      <w:r w:rsidR="00851A1F">
        <w:rPr>
          <w:rFonts w:ascii="Arial" w:hAnsi="Arial" w:cs="Arial"/>
        </w:rPr>
        <w:t>t will not be worth the paper it’s written on.</w:t>
      </w:r>
      <w:r>
        <w:rPr>
          <w:rFonts w:ascii="Arial" w:hAnsi="Arial" w:cs="Arial"/>
        </w:rPr>
        <w:t xml:space="preserve"> Is it worth the risk?</w:t>
      </w:r>
    </w:p>
    <w:sectPr w:rsidR="00851A1F" w:rsidRPr="005453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75"/>
    <w:rsid w:val="00000C27"/>
    <w:rsid w:val="00044E8B"/>
    <w:rsid w:val="000E52EB"/>
    <w:rsid w:val="001C2856"/>
    <w:rsid w:val="00223B80"/>
    <w:rsid w:val="002A6853"/>
    <w:rsid w:val="0030519C"/>
    <w:rsid w:val="00311C0D"/>
    <w:rsid w:val="0032598B"/>
    <w:rsid w:val="00346928"/>
    <w:rsid w:val="003D6637"/>
    <w:rsid w:val="004170DD"/>
    <w:rsid w:val="0042710E"/>
    <w:rsid w:val="004A76BE"/>
    <w:rsid w:val="005118DB"/>
    <w:rsid w:val="005453CE"/>
    <w:rsid w:val="00547364"/>
    <w:rsid w:val="00572E15"/>
    <w:rsid w:val="00624F53"/>
    <w:rsid w:val="00631D8F"/>
    <w:rsid w:val="00662890"/>
    <w:rsid w:val="00686FB3"/>
    <w:rsid w:val="006947EA"/>
    <w:rsid w:val="00753668"/>
    <w:rsid w:val="00771E18"/>
    <w:rsid w:val="007F0BC0"/>
    <w:rsid w:val="00823402"/>
    <w:rsid w:val="00851A1F"/>
    <w:rsid w:val="00886E67"/>
    <w:rsid w:val="00887DF7"/>
    <w:rsid w:val="008B155C"/>
    <w:rsid w:val="00940C4F"/>
    <w:rsid w:val="009468DB"/>
    <w:rsid w:val="00992F69"/>
    <w:rsid w:val="00A3334E"/>
    <w:rsid w:val="00A87115"/>
    <w:rsid w:val="00AA40DD"/>
    <w:rsid w:val="00B021C1"/>
    <w:rsid w:val="00B21D10"/>
    <w:rsid w:val="00B33FB3"/>
    <w:rsid w:val="00B46EBF"/>
    <w:rsid w:val="00C0038C"/>
    <w:rsid w:val="00C2545C"/>
    <w:rsid w:val="00CD309C"/>
    <w:rsid w:val="00D31D75"/>
    <w:rsid w:val="00D501D9"/>
    <w:rsid w:val="00D918FC"/>
    <w:rsid w:val="00DC5A15"/>
    <w:rsid w:val="00DF55FD"/>
    <w:rsid w:val="00E35E0B"/>
    <w:rsid w:val="00E6265F"/>
    <w:rsid w:val="00E77059"/>
    <w:rsid w:val="00E95468"/>
    <w:rsid w:val="00EA3F59"/>
    <w:rsid w:val="00FD29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4831810">
      <w:bodyDiv w:val="1"/>
      <w:marLeft w:val="0"/>
      <w:marRight w:val="0"/>
      <w:marTop w:val="0"/>
      <w:marBottom w:val="0"/>
      <w:divBdr>
        <w:top w:val="none" w:sz="0" w:space="0" w:color="auto"/>
        <w:left w:val="none" w:sz="0" w:space="0" w:color="auto"/>
        <w:bottom w:val="none" w:sz="0" w:space="0" w:color="auto"/>
        <w:right w:val="none" w:sz="0" w:space="0" w:color="auto"/>
      </w:divBdr>
    </w:div>
    <w:div w:id="136806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658</Words>
  <Characters>3757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Babb</dc:creator>
  <cp:lastModifiedBy>Christopher Babb</cp:lastModifiedBy>
  <cp:revision>3</cp:revision>
  <dcterms:created xsi:type="dcterms:W3CDTF">2017-10-27T10:08:00Z</dcterms:created>
  <dcterms:modified xsi:type="dcterms:W3CDTF">2017-10-27T10:09:00Z</dcterms:modified>
</cp:coreProperties>
</file>